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AD36A" w14:textId="77777777" w:rsidR="004C6D10" w:rsidRDefault="004C6D10" w:rsidP="004C6D10">
      <w:pPr>
        <w:jc w:val="center"/>
        <w:rPr>
          <w:rFonts w:ascii="Times New Roman" w:hAnsi="Times New Roman" w:cs="Times New Roman"/>
          <w:b/>
          <w:sz w:val="24"/>
          <w:szCs w:val="24"/>
        </w:rPr>
      </w:pPr>
      <w:r w:rsidRPr="00571590">
        <w:rPr>
          <w:rFonts w:ascii="Times New Roman" w:hAnsi="Times New Roman" w:cs="Times New Roman"/>
          <w:b/>
          <w:sz w:val="24"/>
          <w:szCs w:val="24"/>
        </w:rPr>
        <w:t xml:space="preserve">Rapport </w:t>
      </w:r>
      <w:r>
        <w:rPr>
          <w:rFonts w:ascii="Times New Roman" w:hAnsi="Times New Roman" w:cs="Times New Roman"/>
          <w:b/>
          <w:sz w:val="24"/>
          <w:szCs w:val="24"/>
        </w:rPr>
        <w:t>sur l</w:t>
      </w:r>
      <w:r w:rsidRPr="00571590">
        <w:rPr>
          <w:rFonts w:ascii="Times New Roman" w:hAnsi="Times New Roman" w:cs="Times New Roman"/>
          <w:b/>
          <w:sz w:val="24"/>
          <w:szCs w:val="24"/>
        </w:rPr>
        <w:t xml:space="preserve">’utilisation </w:t>
      </w:r>
      <w:r>
        <w:rPr>
          <w:rFonts w:ascii="Times New Roman" w:hAnsi="Times New Roman" w:cs="Times New Roman"/>
          <w:b/>
          <w:sz w:val="24"/>
          <w:szCs w:val="24"/>
        </w:rPr>
        <w:t xml:space="preserve">de la deuxième tranche de la </w:t>
      </w:r>
      <w:r w:rsidRPr="00571590">
        <w:rPr>
          <w:rFonts w:ascii="Times New Roman" w:hAnsi="Times New Roman" w:cs="Times New Roman"/>
          <w:b/>
          <w:sz w:val="24"/>
          <w:szCs w:val="24"/>
        </w:rPr>
        <w:t>subvention de la Table</w:t>
      </w:r>
    </w:p>
    <w:p w14:paraId="3CAD5855" w14:textId="77777777" w:rsidR="004C6D10" w:rsidRPr="00B1501D" w:rsidRDefault="004C6D10" w:rsidP="004C6D10">
      <w:pPr>
        <w:jc w:val="center"/>
        <w:rPr>
          <w:rFonts w:ascii="Times New Roman" w:hAnsi="Times New Roman" w:cs="Times New Roman"/>
          <w:b/>
          <w:i/>
          <w:iCs/>
          <w:sz w:val="24"/>
          <w:szCs w:val="24"/>
        </w:rPr>
      </w:pPr>
      <w:r w:rsidRPr="00B1501D">
        <w:rPr>
          <w:rFonts w:ascii="Times New Roman" w:hAnsi="Times New Roman" w:cs="Times New Roman"/>
          <w:b/>
          <w:i/>
          <w:iCs/>
          <w:sz w:val="24"/>
          <w:szCs w:val="24"/>
        </w:rPr>
        <w:t>Église unie St-Marc</w:t>
      </w:r>
    </w:p>
    <w:p w14:paraId="7B99CC64" w14:textId="48CD2B7E" w:rsidR="004C6D10" w:rsidRDefault="004C6D10" w:rsidP="00D64C4D">
      <w:pPr>
        <w:jc w:val="both"/>
        <w:rPr>
          <w:rFonts w:ascii="Times New Roman" w:hAnsi="Times New Roman" w:cs="Times New Roman"/>
          <w:sz w:val="24"/>
          <w:szCs w:val="24"/>
        </w:rPr>
      </w:pPr>
      <w:r>
        <w:rPr>
          <w:rFonts w:ascii="Times New Roman" w:hAnsi="Times New Roman" w:cs="Times New Roman"/>
          <w:sz w:val="24"/>
          <w:szCs w:val="24"/>
        </w:rPr>
        <w:t>L</w:t>
      </w:r>
      <w:r w:rsidR="00F61F8C">
        <w:rPr>
          <w:rFonts w:ascii="Times New Roman" w:hAnsi="Times New Roman" w:cs="Times New Roman"/>
          <w:sz w:val="24"/>
          <w:szCs w:val="24"/>
        </w:rPr>
        <w:t xml:space="preserve">a </w:t>
      </w:r>
      <w:r w:rsidR="004F03F4">
        <w:rPr>
          <w:rFonts w:ascii="Times New Roman" w:hAnsi="Times New Roman" w:cs="Times New Roman"/>
          <w:sz w:val="24"/>
          <w:szCs w:val="24"/>
        </w:rPr>
        <w:t>paroisse St-Marc, Ottawa avait envoyé une demande de subvention pour soutenir le travail du pasteu</w:t>
      </w:r>
      <w:r w:rsidR="00D64C4D">
        <w:rPr>
          <w:rFonts w:ascii="Times New Roman" w:hAnsi="Times New Roman" w:cs="Times New Roman"/>
          <w:sz w:val="24"/>
          <w:szCs w:val="24"/>
        </w:rPr>
        <w:t xml:space="preserve">r  </w:t>
      </w:r>
      <w:r w:rsidR="007C561C">
        <w:rPr>
          <w:rFonts w:ascii="Times New Roman" w:hAnsi="Times New Roman" w:cs="Times New Roman"/>
          <w:sz w:val="24"/>
          <w:szCs w:val="24"/>
        </w:rPr>
        <w:t xml:space="preserve"> pour les 12 mois de l’année 2024, mais ce qui a été accordé</w:t>
      </w:r>
      <w:r w:rsidR="00F61F8C">
        <w:rPr>
          <w:rFonts w:ascii="Times New Roman" w:hAnsi="Times New Roman" w:cs="Times New Roman"/>
          <w:sz w:val="24"/>
          <w:szCs w:val="24"/>
        </w:rPr>
        <w:t xml:space="preserve"> avait pris en compte </w:t>
      </w:r>
      <w:r w:rsidR="007C561C">
        <w:rPr>
          <w:rFonts w:ascii="Times New Roman" w:hAnsi="Times New Roman" w:cs="Times New Roman"/>
          <w:sz w:val="24"/>
          <w:szCs w:val="24"/>
        </w:rPr>
        <w:t xml:space="preserve"> </w:t>
      </w:r>
      <w:r>
        <w:rPr>
          <w:rFonts w:ascii="Times New Roman" w:hAnsi="Times New Roman" w:cs="Times New Roman"/>
          <w:sz w:val="24"/>
          <w:szCs w:val="24"/>
        </w:rPr>
        <w:t xml:space="preserve"> la période de juillet à décembre 2024</w:t>
      </w:r>
      <w:r w:rsidR="004F03F4">
        <w:rPr>
          <w:rFonts w:ascii="Times New Roman" w:hAnsi="Times New Roman" w:cs="Times New Roman"/>
          <w:sz w:val="24"/>
          <w:szCs w:val="24"/>
        </w:rPr>
        <w:t>, six mois</w:t>
      </w:r>
      <w:r w:rsidR="00D64C4D">
        <w:rPr>
          <w:rFonts w:ascii="Times New Roman" w:hAnsi="Times New Roman" w:cs="Times New Roman"/>
          <w:sz w:val="24"/>
          <w:szCs w:val="24"/>
        </w:rPr>
        <w:t xml:space="preserve">. </w:t>
      </w:r>
    </w:p>
    <w:p w14:paraId="13C13797" w14:textId="7D2A100E" w:rsidR="004C6D10" w:rsidRDefault="004C6D10" w:rsidP="004C6D10">
      <w:pPr>
        <w:jc w:val="both"/>
        <w:rPr>
          <w:rFonts w:ascii="Times New Roman" w:hAnsi="Times New Roman" w:cs="Times New Roman"/>
          <w:sz w:val="24"/>
          <w:szCs w:val="24"/>
        </w:rPr>
      </w:pPr>
      <w:r>
        <w:rPr>
          <w:rFonts w:ascii="Times New Roman" w:hAnsi="Times New Roman" w:cs="Times New Roman"/>
          <w:sz w:val="24"/>
          <w:szCs w:val="24"/>
        </w:rPr>
        <w:t>Notons que c</w:t>
      </w:r>
      <w:r w:rsidR="00D64C4D">
        <w:rPr>
          <w:rFonts w:ascii="Times New Roman" w:hAnsi="Times New Roman" w:cs="Times New Roman"/>
          <w:sz w:val="24"/>
          <w:szCs w:val="24"/>
        </w:rPr>
        <w:t xml:space="preserve">’est </w:t>
      </w:r>
      <w:r w:rsidR="00FD1DA1">
        <w:rPr>
          <w:rFonts w:ascii="Times New Roman" w:hAnsi="Times New Roman" w:cs="Times New Roman"/>
          <w:sz w:val="24"/>
          <w:szCs w:val="24"/>
        </w:rPr>
        <w:t>un travail</w:t>
      </w:r>
      <w:r>
        <w:rPr>
          <w:rFonts w:ascii="Times New Roman" w:hAnsi="Times New Roman" w:cs="Times New Roman"/>
          <w:sz w:val="24"/>
          <w:szCs w:val="24"/>
        </w:rPr>
        <w:t xml:space="preserve"> </w:t>
      </w:r>
      <w:r w:rsidR="00D64C4D">
        <w:rPr>
          <w:rFonts w:ascii="Times New Roman" w:hAnsi="Times New Roman" w:cs="Times New Roman"/>
          <w:sz w:val="24"/>
          <w:szCs w:val="24"/>
        </w:rPr>
        <w:t xml:space="preserve">de routine qui </w:t>
      </w:r>
      <w:r>
        <w:rPr>
          <w:rFonts w:ascii="Times New Roman" w:hAnsi="Times New Roman" w:cs="Times New Roman"/>
          <w:sz w:val="24"/>
          <w:szCs w:val="24"/>
        </w:rPr>
        <w:t>a été toujours fait avec nos moyens de bord comme d’habitude.</w:t>
      </w:r>
      <w:r w:rsidR="00F61F8C">
        <w:rPr>
          <w:rFonts w:ascii="Times New Roman" w:hAnsi="Times New Roman" w:cs="Times New Roman"/>
          <w:sz w:val="24"/>
          <w:szCs w:val="24"/>
        </w:rPr>
        <w:t xml:space="preserve"> </w:t>
      </w:r>
      <w:r>
        <w:rPr>
          <w:rFonts w:ascii="Times New Roman" w:hAnsi="Times New Roman" w:cs="Times New Roman"/>
          <w:sz w:val="24"/>
          <w:szCs w:val="24"/>
        </w:rPr>
        <w:t xml:space="preserve"> </w:t>
      </w:r>
      <w:r w:rsidR="00F61F8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1229203" w14:textId="2B384761" w:rsidR="00F61F8C" w:rsidRDefault="00F61F8C" w:rsidP="00F61F8C">
      <w:pPr>
        <w:jc w:val="both"/>
        <w:rPr>
          <w:rFonts w:ascii="Times New Roman" w:hAnsi="Times New Roman" w:cs="Times New Roman"/>
          <w:sz w:val="24"/>
          <w:szCs w:val="24"/>
        </w:rPr>
      </w:pPr>
      <w:r>
        <w:rPr>
          <w:rFonts w:ascii="Times New Roman" w:hAnsi="Times New Roman" w:cs="Times New Roman"/>
          <w:sz w:val="24"/>
          <w:szCs w:val="24"/>
        </w:rPr>
        <w:t>Nous remercions la Table pour cet effort qui</w:t>
      </w:r>
      <w:r w:rsidR="004C6D10">
        <w:rPr>
          <w:rFonts w:ascii="Times New Roman" w:hAnsi="Times New Roman" w:cs="Times New Roman"/>
          <w:sz w:val="24"/>
          <w:szCs w:val="24"/>
        </w:rPr>
        <w:t xml:space="preserve"> a permis à la communauté de St-Marc de </w:t>
      </w:r>
      <w:r>
        <w:rPr>
          <w:rFonts w:ascii="Times New Roman" w:hAnsi="Times New Roman" w:cs="Times New Roman"/>
          <w:sz w:val="24"/>
          <w:szCs w:val="24"/>
        </w:rPr>
        <w:t xml:space="preserve">donner un souffle au pasteur </w:t>
      </w:r>
      <w:r w:rsidR="004F03F4">
        <w:rPr>
          <w:rFonts w:ascii="Times New Roman" w:hAnsi="Times New Roman" w:cs="Times New Roman"/>
          <w:sz w:val="24"/>
          <w:szCs w:val="24"/>
        </w:rPr>
        <w:t>en vue de lui permettre de t</w:t>
      </w:r>
      <w:r>
        <w:rPr>
          <w:rFonts w:ascii="Times New Roman" w:hAnsi="Times New Roman" w:cs="Times New Roman"/>
          <w:sz w:val="24"/>
          <w:szCs w:val="24"/>
        </w:rPr>
        <w:t>oucher d’autres personnes de la région de l’Outaouais et</w:t>
      </w:r>
      <w:r w:rsidR="004F03F4">
        <w:rPr>
          <w:rFonts w:ascii="Times New Roman" w:hAnsi="Times New Roman" w:cs="Times New Roman"/>
          <w:sz w:val="24"/>
          <w:szCs w:val="24"/>
        </w:rPr>
        <w:t xml:space="preserve"> de </w:t>
      </w:r>
      <w:r>
        <w:rPr>
          <w:rFonts w:ascii="Times New Roman" w:hAnsi="Times New Roman" w:cs="Times New Roman"/>
          <w:sz w:val="24"/>
          <w:szCs w:val="24"/>
        </w:rPr>
        <w:t xml:space="preserve">les intéresser à l’évangile. </w:t>
      </w:r>
    </w:p>
    <w:p w14:paraId="064874D4" w14:textId="23FC74AC" w:rsidR="004C6D10" w:rsidRDefault="004F03F4" w:rsidP="004C6D10">
      <w:pPr>
        <w:jc w:val="both"/>
        <w:rPr>
          <w:rFonts w:ascii="Times New Roman" w:hAnsi="Times New Roman" w:cs="Times New Roman"/>
          <w:sz w:val="24"/>
          <w:szCs w:val="24"/>
        </w:rPr>
      </w:pPr>
      <w:r>
        <w:rPr>
          <w:rFonts w:ascii="Times New Roman" w:hAnsi="Times New Roman" w:cs="Times New Roman"/>
          <w:sz w:val="24"/>
          <w:szCs w:val="24"/>
        </w:rPr>
        <w:t xml:space="preserve"> </w:t>
      </w:r>
      <w:r w:rsidR="007828F3">
        <w:rPr>
          <w:rFonts w:ascii="Times New Roman" w:hAnsi="Times New Roman" w:cs="Times New Roman"/>
          <w:sz w:val="24"/>
          <w:szCs w:val="24"/>
        </w:rPr>
        <w:t>Parmi les activités réalisées, on peut citer entre autres :</w:t>
      </w:r>
    </w:p>
    <w:p w14:paraId="626639B4" w14:textId="256EA7B9" w:rsidR="007828F3" w:rsidRDefault="007828F3" w:rsidP="007828F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Visites à domiciles,</w:t>
      </w:r>
    </w:p>
    <w:p w14:paraId="272CE4B2" w14:textId="052042C5" w:rsidR="007828F3" w:rsidRDefault="007828F3" w:rsidP="007828F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Accompagnement de personnes en détresse,</w:t>
      </w:r>
    </w:p>
    <w:p w14:paraId="55924004" w14:textId="67B1CAE8" w:rsidR="007828F3" w:rsidRDefault="007828F3" w:rsidP="007828F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Suivi de cas d’utilisation de la drogue avec</w:t>
      </w:r>
      <w:r w:rsidR="00D64C4D">
        <w:rPr>
          <w:rFonts w:ascii="Times New Roman" w:hAnsi="Times New Roman" w:cs="Times New Roman"/>
          <w:sz w:val="24"/>
          <w:szCs w:val="24"/>
        </w:rPr>
        <w:t xml:space="preserve"> pour conséquence</w:t>
      </w:r>
      <w:r>
        <w:rPr>
          <w:rFonts w:ascii="Times New Roman" w:hAnsi="Times New Roman" w:cs="Times New Roman"/>
          <w:sz w:val="24"/>
          <w:szCs w:val="24"/>
        </w:rPr>
        <w:t xml:space="preserve"> </w:t>
      </w:r>
      <w:r w:rsidR="00D64C4D">
        <w:rPr>
          <w:rFonts w:ascii="Times New Roman" w:hAnsi="Times New Roman" w:cs="Times New Roman"/>
          <w:sz w:val="24"/>
          <w:szCs w:val="24"/>
        </w:rPr>
        <w:t>la prison</w:t>
      </w:r>
      <w:r>
        <w:rPr>
          <w:rFonts w:ascii="Times New Roman" w:hAnsi="Times New Roman" w:cs="Times New Roman"/>
          <w:sz w:val="24"/>
          <w:szCs w:val="24"/>
        </w:rPr>
        <w:t>,</w:t>
      </w:r>
    </w:p>
    <w:p w14:paraId="1D44260C" w14:textId="7F7DA558" w:rsidR="007828F3" w:rsidRDefault="007828F3" w:rsidP="007828F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Visites de nouveau-nés,</w:t>
      </w:r>
    </w:p>
    <w:p w14:paraId="1F7087FD" w14:textId="083C7FA1" w:rsidR="007828F3" w:rsidRDefault="005522D0" w:rsidP="007828F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Aides financières et cadeaux,</w:t>
      </w:r>
    </w:p>
    <w:p w14:paraId="3B6AAEE5" w14:textId="50F73A0A" w:rsidR="005522D0" w:rsidRPr="007828F3" w:rsidRDefault="005522D0" w:rsidP="007828F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Ainsi que les autres tâches quotidiennes du ministère pastoral.</w:t>
      </w:r>
    </w:p>
    <w:p w14:paraId="0E1F8E1E" w14:textId="201B375C" w:rsidR="004C6D10" w:rsidRDefault="004C6D10" w:rsidP="004C6D10">
      <w:pPr>
        <w:jc w:val="both"/>
        <w:rPr>
          <w:rFonts w:ascii="Times New Roman" w:hAnsi="Times New Roman" w:cs="Times New Roman"/>
          <w:iCs/>
          <w:sz w:val="24"/>
          <w:szCs w:val="24"/>
        </w:rPr>
      </w:pPr>
      <w:r>
        <w:rPr>
          <w:rFonts w:ascii="Times New Roman" w:hAnsi="Times New Roman" w:cs="Times New Roman"/>
          <w:sz w:val="24"/>
          <w:szCs w:val="24"/>
        </w:rPr>
        <w:t xml:space="preserve"> </w:t>
      </w:r>
      <w:r w:rsidR="005522D0">
        <w:rPr>
          <w:rFonts w:ascii="Times New Roman" w:hAnsi="Times New Roman" w:cs="Times New Roman"/>
          <w:iCs/>
          <w:sz w:val="24"/>
          <w:szCs w:val="24"/>
        </w:rPr>
        <w:t>L’effectif de la communauté ne cesse de croître, mais nous ne pouvons pas nous attribuer cette croissance, parce qu’après tout, c’est l’Esprit qui travaille les cœurs à s’orienter vers le Seigneur.</w:t>
      </w:r>
    </w:p>
    <w:p w14:paraId="738DA8C3" w14:textId="5FEB4BB4" w:rsidR="00D64C4D" w:rsidRDefault="00D64C4D" w:rsidP="004C6D10">
      <w:pPr>
        <w:jc w:val="both"/>
        <w:rPr>
          <w:rFonts w:ascii="Times New Roman" w:hAnsi="Times New Roman" w:cs="Times New Roman"/>
          <w:iCs/>
          <w:sz w:val="24"/>
          <w:szCs w:val="24"/>
        </w:rPr>
      </w:pPr>
      <w:r>
        <w:rPr>
          <w:rFonts w:ascii="Times New Roman" w:hAnsi="Times New Roman" w:cs="Times New Roman"/>
          <w:iCs/>
          <w:sz w:val="24"/>
          <w:szCs w:val="24"/>
        </w:rPr>
        <w:t>Il y a beaucoup de personnes touchées qui ont fait la promesse de rejoindre la communauté, mais hésitent encore, certaines viennent et reviennent plus, je pense que la distance par rapport à leurs lieux de résidence aussi pourrait être une cause.</w:t>
      </w:r>
    </w:p>
    <w:p w14:paraId="7E56AF25" w14:textId="77777777" w:rsidR="00EA2AA1" w:rsidRDefault="005522D0" w:rsidP="004C6D10">
      <w:pPr>
        <w:jc w:val="both"/>
        <w:rPr>
          <w:rFonts w:ascii="Times New Roman" w:hAnsi="Times New Roman" w:cs="Times New Roman"/>
          <w:sz w:val="24"/>
          <w:szCs w:val="24"/>
        </w:rPr>
      </w:pPr>
      <w:r>
        <w:rPr>
          <w:rFonts w:ascii="Times New Roman" w:hAnsi="Times New Roman" w:cs="Times New Roman"/>
          <w:sz w:val="24"/>
          <w:szCs w:val="24"/>
        </w:rPr>
        <w:t xml:space="preserve">Le nombre important des enfants nécessite une attention particulière, et nous pensons réorganiser dans l’avenir, une nouvelle répartition par tranche d’âge, </w:t>
      </w:r>
      <w:r w:rsidR="00EA2AA1">
        <w:rPr>
          <w:rFonts w:ascii="Times New Roman" w:hAnsi="Times New Roman" w:cs="Times New Roman"/>
          <w:sz w:val="24"/>
          <w:szCs w:val="24"/>
        </w:rPr>
        <w:t>mais les volontaires auront besoins de formation en pratique en vue de leur donner des outils appropriés pour transmettre la foi aux enfants.</w:t>
      </w:r>
    </w:p>
    <w:p w14:paraId="663978AA" w14:textId="58638876" w:rsidR="00AB6A9D" w:rsidRDefault="00AB6A9D" w:rsidP="00AB6A9D">
      <w:pPr>
        <w:jc w:val="both"/>
        <w:rPr>
          <w:rFonts w:ascii="Times New Roman" w:hAnsi="Times New Roman" w:cs="Times New Roman"/>
          <w:sz w:val="24"/>
          <w:szCs w:val="24"/>
        </w:rPr>
      </w:pPr>
      <w:r>
        <w:rPr>
          <w:rFonts w:ascii="Times New Roman" w:hAnsi="Times New Roman" w:cs="Times New Roman"/>
          <w:iCs/>
          <w:sz w:val="24"/>
          <w:szCs w:val="24"/>
        </w:rPr>
        <w:t>Notre souhait est de voir ce beau sanctuaire de Saint Paul totalement rempli, et nous avons la certitude que ce rêve se réalisera d’ici peu, puisque nous n’avons jamais cessé d’approcher des personnes que nous rencontrons lors de nos sorties d’évangélisation masquées. La moisson est grande, mais il y a peu d’ouvriers, prions pour que le Maître de la moisson lui-même, par son Esprit, touche les cœurs pour que la récolte soit abondante</w:t>
      </w:r>
    </w:p>
    <w:p w14:paraId="09762430" w14:textId="7DC7BC8E" w:rsidR="00056047" w:rsidRDefault="00D64C4D" w:rsidP="004C6D10">
      <w:pPr>
        <w:jc w:val="both"/>
        <w:rPr>
          <w:rFonts w:ascii="Times New Roman" w:hAnsi="Times New Roman" w:cs="Times New Roman"/>
          <w:sz w:val="24"/>
          <w:szCs w:val="24"/>
        </w:rPr>
      </w:pPr>
      <w:r>
        <w:rPr>
          <w:rFonts w:ascii="Times New Roman" w:hAnsi="Times New Roman" w:cs="Times New Roman"/>
          <w:sz w:val="24"/>
          <w:szCs w:val="24"/>
        </w:rPr>
        <w:t xml:space="preserve"> </w:t>
      </w:r>
      <w:r w:rsidR="00AB6A9D">
        <w:rPr>
          <w:rFonts w:ascii="Times New Roman" w:hAnsi="Times New Roman" w:cs="Times New Roman"/>
          <w:sz w:val="24"/>
          <w:szCs w:val="24"/>
        </w:rPr>
        <w:t>À Dieu soit la gloire.</w:t>
      </w:r>
    </w:p>
    <w:p w14:paraId="22BF9A05" w14:textId="501CAC64" w:rsidR="00AB6A9D" w:rsidRDefault="00AB6A9D" w:rsidP="004C6D10">
      <w:pPr>
        <w:jc w:val="both"/>
        <w:rPr>
          <w:rFonts w:ascii="Times New Roman" w:hAnsi="Times New Roman" w:cs="Times New Roman"/>
          <w:sz w:val="24"/>
          <w:szCs w:val="24"/>
        </w:rPr>
      </w:pPr>
      <w:r>
        <w:rPr>
          <w:rFonts w:ascii="Times New Roman" w:hAnsi="Times New Roman" w:cs="Times New Roman"/>
          <w:sz w:val="24"/>
          <w:szCs w:val="24"/>
        </w:rPr>
        <w:t xml:space="preserve">La présidente de la paroisse </w:t>
      </w:r>
      <w:r w:rsidR="00FD1DA1">
        <w:rPr>
          <w:rFonts w:ascii="Times New Roman" w:hAnsi="Times New Roman" w:cs="Times New Roman"/>
          <w:sz w:val="24"/>
          <w:szCs w:val="24"/>
        </w:rPr>
        <w:t xml:space="preserve">                                                   </w:t>
      </w:r>
      <w:r>
        <w:rPr>
          <w:rFonts w:ascii="Times New Roman" w:hAnsi="Times New Roman" w:cs="Times New Roman"/>
          <w:sz w:val="24"/>
          <w:szCs w:val="24"/>
        </w:rPr>
        <w:t>Le pasteur de la paroisse</w:t>
      </w:r>
    </w:p>
    <w:p w14:paraId="056EE4AC" w14:textId="2454C00D" w:rsidR="00AB6A9D" w:rsidRPr="00AB6A9D" w:rsidRDefault="00AB6A9D" w:rsidP="004C6D10">
      <w:pPr>
        <w:jc w:val="both"/>
        <w:rPr>
          <w:rFonts w:ascii="Times New Roman" w:hAnsi="Times New Roman" w:cs="Times New Roman"/>
          <w:sz w:val="24"/>
          <w:szCs w:val="24"/>
        </w:rPr>
      </w:pPr>
      <w:proofErr w:type="spellStart"/>
      <w:r w:rsidRPr="00AB6A9D">
        <w:rPr>
          <w:rFonts w:ascii="Times New Roman" w:hAnsi="Times New Roman" w:cs="Times New Roman"/>
          <w:sz w:val="24"/>
          <w:szCs w:val="24"/>
        </w:rPr>
        <w:t>Taryallah</w:t>
      </w:r>
      <w:proofErr w:type="spellEnd"/>
      <w:r w:rsidRPr="00AB6A9D">
        <w:rPr>
          <w:rFonts w:ascii="Times New Roman" w:hAnsi="Times New Roman" w:cs="Times New Roman"/>
          <w:sz w:val="24"/>
          <w:szCs w:val="24"/>
        </w:rPr>
        <w:t xml:space="preserve"> Khamis                     </w:t>
      </w:r>
      <w:r w:rsidR="00FD1DA1">
        <w:rPr>
          <w:rFonts w:ascii="Times New Roman" w:hAnsi="Times New Roman" w:cs="Times New Roman"/>
          <w:sz w:val="24"/>
          <w:szCs w:val="24"/>
        </w:rPr>
        <w:t xml:space="preserve">                                               </w:t>
      </w:r>
      <w:r w:rsidRPr="00AB6A9D">
        <w:rPr>
          <w:rFonts w:ascii="Times New Roman" w:hAnsi="Times New Roman" w:cs="Times New Roman"/>
          <w:sz w:val="24"/>
          <w:szCs w:val="24"/>
        </w:rPr>
        <w:t xml:space="preserve"> D. Kofi Akouss</w:t>
      </w:r>
      <w:r>
        <w:rPr>
          <w:rFonts w:ascii="Times New Roman" w:hAnsi="Times New Roman" w:cs="Times New Roman"/>
          <w:sz w:val="24"/>
          <w:szCs w:val="24"/>
        </w:rPr>
        <w:t>ah</w:t>
      </w:r>
    </w:p>
    <w:p w14:paraId="1FAE1908" w14:textId="3BDCC18A" w:rsidR="004C6D10" w:rsidRPr="00AB6A9D" w:rsidRDefault="00AB6A9D" w:rsidP="004C6D10">
      <w:pPr>
        <w:jc w:val="both"/>
        <w:rPr>
          <w:rFonts w:ascii="Times New Roman" w:hAnsi="Times New Roman" w:cs="Times New Roman"/>
          <w:sz w:val="24"/>
          <w:szCs w:val="24"/>
        </w:rPr>
      </w:pPr>
      <w:r w:rsidRPr="00AB6A9D">
        <w:rPr>
          <w:rFonts w:ascii="Times New Roman" w:hAnsi="Times New Roman" w:cs="Times New Roman"/>
          <w:sz w:val="24"/>
          <w:szCs w:val="24"/>
        </w:rPr>
        <w:t xml:space="preserve"> </w:t>
      </w:r>
    </w:p>
    <w:p w14:paraId="750309D7" w14:textId="2A8C57B9" w:rsidR="004C6D10" w:rsidRPr="00AB6A9D" w:rsidRDefault="004C6D10" w:rsidP="004C6D10">
      <w:pPr>
        <w:jc w:val="both"/>
        <w:rPr>
          <w:rFonts w:ascii="Times New Roman" w:hAnsi="Times New Roman" w:cs="Times New Roman"/>
          <w:i/>
          <w:iCs/>
          <w:sz w:val="24"/>
          <w:szCs w:val="24"/>
        </w:rPr>
      </w:pPr>
    </w:p>
    <w:p w14:paraId="109D7751" w14:textId="77777777" w:rsidR="004C6D10" w:rsidRPr="00AB6A9D" w:rsidRDefault="004C6D10" w:rsidP="004C6D10">
      <w:pPr>
        <w:jc w:val="both"/>
        <w:rPr>
          <w:rFonts w:ascii="Times New Roman" w:hAnsi="Times New Roman" w:cs="Times New Roman"/>
          <w:sz w:val="24"/>
          <w:szCs w:val="24"/>
        </w:rPr>
      </w:pPr>
    </w:p>
    <w:p w14:paraId="03F71BCC" w14:textId="77777777" w:rsidR="004C6D10" w:rsidRPr="00AB6A9D" w:rsidRDefault="004C6D10" w:rsidP="004C6D10">
      <w:pPr>
        <w:rPr>
          <w:rFonts w:ascii="Times New Roman" w:hAnsi="Times New Roman" w:cs="Times New Roman"/>
          <w:sz w:val="24"/>
          <w:szCs w:val="24"/>
        </w:rPr>
      </w:pPr>
    </w:p>
    <w:sectPr w:rsidR="004C6D10" w:rsidRPr="00AB6A9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2D1E"/>
    <w:multiLevelType w:val="hybridMultilevel"/>
    <w:tmpl w:val="44B2D3F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FE37AB7"/>
    <w:multiLevelType w:val="hybridMultilevel"/>
    <w:tmpl w:val="C1707C32"/>
    <w:lvl w:ilvl="0" w:tplc="46CC5D82">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10"/>
    <w:rsid w:val="00056047"/>
    <w:rsid w:val="004C6D10"/>
    <w:rsid w:val="004F03F4"/>
    <w:rsid w:val="005522D0"/>
    <w:rsid w:val="005D3D4B"/>
    <w:rsid w:val="00717A4A"/>
    <w:rsid w:val="007828F3"/>
    <w:rsid w:val="007C561C"/>
    <w:rsid w:val="00AB6A9D"/>
    <w:rsid w:val="00AC464C"/>
    <w:rsid w:val="00D23A12"/>
    <w:rsid w:val="00D64C4D"/>
    <w:rsid w:val="00EA2AA1"/>
    <w:rsid w:val="00F61F8C"/>
    <w:rsid w:val="00FD1D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4646"/>
  <w15:chartTrackingRefBased/>
  <w15:docId w15:val="{C496E866-21F5-483F-A144-AAD762CB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10"/>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6D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D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D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D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D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D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D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D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D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D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D10"/>
    <w:rPr>
      <w:rFonts w:eastAsiaTheme="majorEastAsia" w:cstheme="majorBidi"/>
      <w:color w:val="272727" w:themeColor="text1" w:themeTint="D8"/>
    </w:rPr>
  </w:style>
  <w:style w:type="paragraph" w:styleId="Title">
    <w:name w:val="Title"/>
    <w:basedOn w:val="Normal"/>
    <w:next w:val="Normal"/>
    <w:link w:val="TitleChar"/>
    <w:uiPriority w:val="10"/>
    <w:qFormat/>
    <w:rsid w:val="004C6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D10"/>
    <w:pPr>
      <w:spacing w:before="160"/>
      <w:jc w:val="center"/>
    </w:pPr>
    <w:rPr>
      <w:i/>
      <w:iCs/>
      <w:color w:val="404040" w:themeColor="text1" w:themeTint="BF"/>
    </w:rPr>
  </w:style>
  <w:style w:type="character" w:customStyle="1" w:styleId="QuoteChar">
    <w:name w:val="Quote Char"/>
    <w:basedOn w:val="DefaultParagraphFont"/>
    <w:link w:val="Quote"/>
    <w:uiPriority w:val="29"/>
    <w:rsid w:val="004C6D10"/>
    <w:rPr>
      <w:i/>
      <w:iCs/>
      <w:color w:val="404040" w:themeColor="text1" w:themeTint="BF"/>
    </w:rPr>
  </w:style>
  <w:style w:type="paragraph" w:styleId="ListParagraph">
    <w:name w:val="List Paragraph"/>
    <w:basedOn w:val="Normal"/>
    <w:uiPriority w:val="34"/>
    <w:qFormat/>
    <w:rsid w:val="004C6D10"/>
    <w:pPr>
      <w:ind w:left="720"/>
      <w:contextualSpacing/>
    </w:pPr>
  </w:style>
  <w:style w:type="character" w:styleId="IntenseEmphasis">
    <w:name w:val="Intense Emphasis"/>
    <w:basedOn w:val="DefaultParagraphFont"/>
    <w:uiPriority w:val="21"/>
    <w:qFormat/>
    <w:rsid w:val="004C6D10"/>
    <w:rPr>
      <w:i/>
      <w:iCs/>
      <w:color w:val="0F4761" w:themeColor="accent1" w:themeShade="BF"/>
    </w:rPr>
  </w:style>
  <w:style w:type="paragraph" w:styleId="IntenseQuote">
    <w:name w:val="Intense Quote"/>
    <w:basedOn w:val="Normal"/>
    <w:next w:val="Normal"/>
    <w:link w:val="IntenseQuoteChar"/>
    <w:uiPriority w:val="30"/>
    <w:qFormat/>
    <w:rsid w:val="004C6D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D10"/>
    <w:rPr>
      <w:i/>
      <w:iCs/>
      <w:color w:val="0F4761" w:themeColor="accent1" w:themeShade="BF"/>
    </w:rPr>
  </w:style>
  <w:style w:type="character" w:styleId="IntenseReference">
    <w:name w:val="Intense Reference"/>
    <w:basedOn w:val="DefaultParagraphFont"/>
    <w:uiPriority w:val="32"/>
    <w:qFormat/>
    <w:rsid w:val="004C6D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ion xmlns="eb6d8c5d-5b31-4807-8756-a31b61bec20d" xsi:nil="true"/>
    <TaxCatchAll xmlns="eb6d8c5d-5b31-4807-8756-a31b61bec20d" xsi:nil="true"/>
    <lcf76f155ced4ddcb4097134ff3c332f xmlns="b96a5561-e518-4900-a995-5feb7cfccc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c940ca1-5ff5-4c12-9ecd-e33ede4a829f"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0FD2A75A437504FA789E45F551589D6" ma:contentTypeVersion="17" ma:contentTypeDescription="Create a new document." ma:contentTypeScope="" ma:versionID="0ddbf45e60a8451b493a9af64bc04a09">
  <xsd:schema xmlns:xsd="http://www.w3.org/2001/XMLSchema" xmlns:xs="http://www.w3.org/2001/XMLSchema" xmlns:p="http://schemas.microsoft.com/office/2006/metadata/properties" xmlns:ns2="eb6d8c5d-5b31-4807-8756-a31b61bec20d" xmlns:ns3="b96a5561-e518-4900-a995-5feb7cfccc4d" xmlns:ns4="bd15965e-9556-4d2c-a6b5-8aac0362e2f9" targetNamespace="http://schemas.microsoft.com/office/2006/metadata/properties" ma:root="true" ma:fieldsID="212cca5037834b2d5703480c6e9f814e" ns2:_="" ns3:_="" ns4:_="">
    <xsd:import namespace="eb6d8c5d-5b31-4807-8756-a31b61bec20d"/>
    <xsd:import namespace="b96a5561-e518-4900-a995-5feb7cfccc4d"/>
    <xsd:import namespace="bd15965e-9556-4d2c-a6b5-8aac0362e2f9"/>
    <xsd:element name="properties">
      <xsd:complexType>
        <xsd:sequence>
          <xsd:element name="documentManagement">
            <xsd:complexType>
              <xsd:all>
                <xsd:element ref="ns2:Region" minOccurs="0"/>
                <xsd:element ref="ns3:MediaLengthInSeconds"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16" nillable="true" ma:displayName="Taxonomy Catch All Column" ma:hidden="true" ma:list="{acd3a070-346e-49f7-890c-468a5884ec75}" ma:internalName="TaxCatchAll" ma:showField="CatchAllData" ma:web="bd15965e-9556-4d2c-a6b5-8aac0362e2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a5561-e518-4900-a995-5feb7cfccc4d" elementFormDefault="qualified">
    <xsd:import namespace="http://schemas.microsoft.com/office/2006/documentManagement/types"/>
    <xsd:import namespace="http://schemas.microsoft.com/office/infopath/2007/PartnerControls"/>
    <xsd:element name="MediaLengthInSeconds" ma:index="9" nillable="true" ma:displayName="MediaLengthInSeconds" ma:hidden="true" ma:internalName="MediaLengthInSeconds" ma:readOnly="true">
      <xsd:simpleType>
        <xsd:restriction base="dms:Unknow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5965e-9556-4d2c-a6b5-8aac0362e2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27546C-BC59-412F-9D49-D592C30DAA61}">
  <ds:schemaRefs>
    <ds:schemaRef ds:uri="http://schemas.microsoft.com/office/2006/metadata/properties"/>
    <ds:schemaRef ds:uri="http://schemas.microsoft.com/office/infopath/2007/PartnerControls"/>
    <ds:schemaRef ds:uri="eb6d8c5d-5b31-4807-8756-a31b61bec20d"/>
    <ds:schemaRef ds:uri="b96a5561-e518-4900-a995-5feb7cfccc4d"/>
  </ds:schemaRefs>
</ds:datastoreItem>
</file>

<file path=customXml/itemProps2.xml><?xml version="1.0" encoding="utf-8"?>
<ds:datastoreItem xmlns:ds="http://schemas.openxmlformats.org/officeDocument/2006/customXml" ds:itemID="{3C33AC20-DEDC-414B-B058-81CEB00CB8CC}">
  <ds:schemaRefs>
    <ds:schemaRef ds:uri="http://schemas.microsoft.com/sharepoint/v3/contenttype/forms"/>
  </ds:schemaRefs>
</ds:datastoreItem>
</file>

<file path=customXml/itemProps3.xml><?xml version="1.0" encoding="utf-8"?>
<ds:datastoreItem xmlns:ds="http://schemas.openxmlformats.org/officeDocument/2006/customXml" ds:itemID="{F1A7F8E2-847E-45F2-B591-3A2C58302FC9}">
  <ds:schemaRefs>
    <ds:schemaRef ds:uri="Microsoft.SharePoint.Taxonomy.ContentTypeSync"/>
  </ds:schemaRefs>
</ds:datastoreItem>
</file>

<file path=customXml/itemProps4.xml><?xml version="1.0" encoding="utf-8"?>
<ds:datastoreItem xmlns:ds="http://schemas.openxmlformats.org/officeDocument/2006/customXml" ds:itemID="{DF84D071-A6D9-4E87-8C35-C95496804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b96a5561-e518-4900-a995-5feb7cfccc4d"/>
    <ds:schemaRef ds:uri="bd15965e-9556-4d2c-a6b5-8aac0362e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Innocent Akoussah</dc:creator>
  <cp:keywords/>
  <dc:description/>
  <cp:lastModifiedBy>Stéphane Vermette</cp:lastModifiedBy>
  <cp:revision>2</cp:revision>
  <dcterms:created xsi:type="dcterms:W3CDTF">2025-03-19T18:33:00Z</dcterms:created>
  <dcterms:modified xsi:type="dcterms:W3CDTF">2025-03-19T18:33:00Z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0x01010060FD2A75A437504FA789E45F551589D6</vt:lpwstr>
  </property>
</Properties>
</file>